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D2EE1" w:rsidRDefault="001D2EE1" w:rsidP="001D2EE1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F224A8">
        <w:rPr>
          <w:rFonts w:ascii="Times New Roman" w:hAnsi="Times New Roman" w:cs="Times New Roman"/>
          <w:b/>
          <w:bCs/>
          <w:sz w:val="30"/>
          <w:szCs w:val="30"/>
        </w:rPr>
        <w:t>„</w:t>
      </w:r>
      <w:r w:rsidR="00906669">
        <w:rPr>
          <w:rFonts w:ascii="Times New Roman" w:hAnsi="Times New Roman" w:cs="Times New Roman"/>
          <w:b/>
          <w:bCs/>
          <w:i/>
          <w:sz w:val="30"/>
          <w:szCs w:val="30"/>
        </w:rPr>
        <w:t>Modernizacja budynku kaplicy cmentarnej na terenie cmentarza komunalnego przy ul. Szczecińskiej w Kamieniu Pomorskim</w:t>
      </w:r>
      <w:r w:rsidRPr="00F224A8">
        <w:rPr>
          <w:rFonts w:ascii="Times New Roman" w:hAnsi="Times New Roman" w:cs="Times New Roman"/>
          <w:b/>
          <w:bCs/>
          <w:i/>
          <w:sz w:val="30"/>
          <w:szCs w:val="30"/>
        </w:rPr>
        <w:t>”</w:t>
      </w:r>
    </w:p>
    <w:p w:rsidR="001964A4" w:rsidRPr="00F224A8" w:rsidRDefault="001964A4" w:rsidP="001D2EE1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sz w:val="30"/>
          <w:szCs w:val="30"/>
        </w:rPr>
        <w:t>PIGK.271.</w:t>
      </w:r>
      <w:r w:rsidR="00BD6B09">
        <w:rPr>
          <w:rFonts w:ascii="Times New Roman" w:hAnsi="Times New Roman" w:cs="Times New Roman"/>
          <w:b/>
          <w:bCs/>
          <w:i/>
          <w:sz w:val="30"/>
          <w:szCs w:val="30"/>
        </w:rPr>
        <w:t>25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sz w:val="30"/>
          <w:szCs w:val="30"/>
        </w:rPr>
        <w:t>.2022</w:t>
      </w: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 </w:t>
      </w:r>
    </w:p>
    <w:p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</w:t>
      </w:r>
      <w:r w:rsidR="00732356" w:rsidRPr="008837EA">
        <w:rPr>
          <w:rFonts w:ascii="Arial" w:hAnsi="Arial" w:cs="Arial"/>
          <w:b/>
          <w:sz w:val="24"/>
          <w:szCs w:val="24"/>
        </w:rPr>
        <w:t>stosunku do wykonawcy, którego reprezentujemy</w:t>
      </w:r>
      <w:r w:rsidR="00BA1439" w:rsidRPr="008837EA">
        <w:rPr>
          <w:rFonts w:ascii="Arial" w:hAnsi="Arial" w:cs="Arial"/>
          <w:b/>
          <w:sz w:val="24"/>
          <w:szCs w:val="24"/>
        </w:rPr>
        <w:t xml:space="preserve"> </w:t>
      </w:r>
      <w:r w:rsidR="004F23F7" w:rsidRPr="008837EA">
        <w:rPr>
          <w:rFonts w:ascii="Arial" w:hAnsi="Arial" w:cs="Arial"/>
          <w:b/>
          <w:sz w:val="24"/>
          <w:szCs w:val="24"/>
        </w:rPr>
        <w:t>n</w:t>
      </w:r>
      <w:r w:rsidR="009301A2" w:rsidRPr="008837EA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837EA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8837EA">
        <w:rPr>
          <w:rFonts w:ascii="Arial" w:hAnsi="Arial" w:cs="Arial"/>
          <w:b/>
          <w:sz w:val="24"/>
          <w:szCs w:val="24"/>
        </w:rPr>
        <w:t>w sytuacjach określonych w</w:t>
      </w:r>
      <w:r w:rsidR="00AB54A0">
        <w:rPr>
          <w:rFonts w:ascii="Arial" w:hAnsi="Arial" w:cs="Arial"/>
          <w:b/>
          <w:sz w:val="24"/>
          <w:szCs w:val="24"/>
        </w:rPr>
        <w:t xml:space="preserve"> punkcie 3.1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 </w:t>
      </w:r>
      <w:r w:rsidR="008837EA">
        <w:rPr>
          <w:rFonts w:ascii="Arial" w:hAnsi="Arial" w:cs="Arial"/>
          <w:b/>
          <w:sz w:val="24"/>
          <w:szCs w:val="24"/>
        </w:rPr>
        <w:t>S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pecyfikacji </w:t>
      </w:r>
      <w:r w:rsidR="008837EA">
        <w:rPr>
          <w:rFonts w:ascii="Arial" w:hAnsi="Arial" w:cs="Arial"/>
          <w:b/>
          <w:sz w:val="24"/>
          <w:szCs w:val="24"/>
        </w:rPr>
        <w:t>W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arunków </w:t>
      </w:r>
      <w:r w:rsidR="008837EA">
        <w:rPr>
          <w:rFonts w:ascii="Arial" w:hAnsi="Arial" w:cs="Arial"/>
          <w:b/>
          <w:sz w:val="24"/>
          <w:szCs w:val="24"/>
        </w:rPr>
        <w:t>Z</w:t>
      </w:r>
      <w:r w:rsidR="00571F90">
        <w:rPr>
          <w:rFonts w:ascii="Arial" w:hAnsi="Arial" w:cs="Arial"/>
          <w:b/>
          <w:sz w:val="24"/>
          <w:szCs w:val="24"/>
        </w:rPr>
        <w:t>amówienia.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5217C7" w:rsidRPr="00E94D59" w:rsidRDefault="005217C7" w:rsidP="005217C7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5217C7" w:rsidRPr="00E94D59" w:rsidRDefault="005217C7" w:rsidP="005217C7">
      <w:pPr>
        <w:jc w:val="both"/>
        <w:rPr>
          <w:rFonts w:ascii="Arial" w:hAnsi="Arial" w:cs="Arial"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>Rozporządzeniem Prezesa Rady Ministrów z dnia 30 grudnia 202</w:t>
      </w:r>
      <w:r w:rsidR="000A2055">
        <w:rPr>
          <w:rFonts w:ascii="Arial" w:hAnsi="Arial" w:cs="Arial"/>
          <w:i/>
          <w:color w:val="FF0000"/>
        </w:rPr>
        <w:t>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11C" w:rsidRDefault="00C8011C" w:rsidP="0038231F">
      <w:pPr>
        <w:spacing w:after="0" w:line="240" w:lineRule="auto"/>
      </w:pPr>
      <w:r>
        <w:separator/>
      </w:r>
    </w:p>
  </w:endnote>
  <w:end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11C" w:rsidRDefault="00C8011C" w:rsidP="0038231F">
      <w:pPr>
        <w:spacing w:after="0" w:line="240" w:lineRule="auto"/>
      </w:pPr>
      <w:r>
        <w:separator/>
      </w:r>
    </w:p>
  </w:footnote>
  <w:foot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4EF7"/>
    <w:rsid w:val="000A2055"/>
    <w:rsid w:val="000A59B5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964A4"/>
    <w:rsid w:val="00197F4A"/>
    <w:rsid w:val="001C6945"/>
    <w:rsid w:val="001D2EE1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FE"/>
    <w:rsid w:val="0034230E"/>
    <w:rsid w:val="003636E7"/>
    <w:rsid w:val="00363FCD"/>
    <w:rsid w:val="003761EA"/>
    <w:rsid w:val="00376C62"/>
    <w:rsid w:val="0038231F"/>
    <w:rsid w:val="003829CA"/>
    <w:rsid w:val="00385D05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66838"/>
    <w:rsid w:val="004761C6"/>
    <w:rsid w:val="00484F88"/>
    <w:rsid w:val="004B00A9"/>
    <w:rsid w:val="004B1886"/>
    <w:rsid w:val="004B4BF0"/>
    <w:rsid w:val="004C3CF8"/>
    <w:rsid w:val="004C43B8"/>
    <w:rsid w:val="004D3266"/>
    <w:rsid w:val="004F23F7"/>
    <w:rsid w:val="004F3005"/>
    <w:rsid w:val="004F699D"/>
    <w:rsid w:val="00500358"/>
    <w:rsid w:val="005031A7"/>
    <w:rsid w:val="00504F81"/>
    <w:rsid w:val="00516DFC"/>
    <w:rsid w:val="00520174"/>
    <w:rsid w:val="00520592"/>
    <w:rsid w:val="005217C7"/>
    <w:rsid w:val="00525621"/>
    <w:rsid w:val="0053130C"/>
    <w:rsid w:val="005319CA"/>
    <w:rsid w:val="005411DF"/>
    <w:rsid w:val="0055207D"/>
    <w:rsid w:val="00561069"/>
    <w:rsid w:val="00561407"/>
    <w:rsid w:val="005641F0"/>
    <w:rsid w:val="00571F90"/>
    <w:rsid w:val="005A73FB"/>
    <w:rsid w:val="005C6440"/>
    <w:rsid w:val="005D32CA"/>
    <w:rsid w:val="005E176A"/>
    <w:rsid w:val="00616F63"/>
    <w:rsid w:val="00627FED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06669"/>
    <w:rsid w:val="009129F3"/>
    <w:rsid w:val="00920F98"/>
    <w:rsid w:val="009301A2"/>
    <w:rsid w:val="00936CDF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4A0"/>
    <w:rsid w:val="00AB5E32"/>
    <w:rsid w:val="00AB71A8"/>
    <w:rsid w:val="00AC4605"/>
    <w:rsid w:val="00AD12B1"/>
    <w:rsid w:val="00AD6F4F"/>
    <w:rsid w:val="00AE6FF2"/>
    <w:rsid w:val="00AF33BF"/>
    <w:rsid w:val="00AF4C30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D6B09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011C"/>
    <w:rsid w:val="00C84630"/>
    <w:rsid w:val="00C85CD0"/>
    <w:rsid w:val="00C9682B"/>
    <w:rsid w:val="00C97F69"/>
    <w:rsid w:val="00CA5F28"/>
    <w:rsid w:val="00CB2164"/>
    <w:rsid w:val="00CC686D"/>
    <w:rsid w:val="00CC6896"/>
    <w:rsid w:val="00CC6FAC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826A6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5181"/>
    <w:rsid w:val="00F31248"/>
    <w:rsid w:val="00F33AC3"/>
    <w:rsid w:val="00F365F2"/>
    <w:rsid w:val="00F46860"/>
    <w:rsid w:val="00F54680"/>
    <w:rsid w:val="00F56E55"/>
    <w:rsid w:val="00F83511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42BD-59D2-4FF0-BE3D-E3601E16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customStyle="1" w:styleId="WW-Tekstpodstawowy3">
    <w:name w:val="WW-Tekst podstawowy 3"/>
    <w:basedOn w:val="Normalny"/>
    <w:uiPriority w:val="99"/>
    <w:rsid w:val="001D2EE1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D727F-152D-4452-85CB-BCF2CCE7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5</cp:revision>
  <cp:lastPrinted>2016-07-26T08:32:00Z</cp:lastPrinted>
  <dcterms:created xsi:type="dcterms:W3CDTF">2022-04-25T12:50:00Z</dcterms:created>
  <dcterms:modified xsi:type="dcterms:W3CDTF">2022-07-25T07:44:00Z</dcterms:modified>
</cp:coreProperties>
</file>